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9FF" w14:textId="77777777" w:rsidR="009338BC" w:rsidRDefault="009910E0">
      <w:pPr>
        <w:jc w:val="center"/>
        <w:rPr>
          <w:rFonts w:ascii="Lato" w:eastAsia="Lato" w:hAnsi="Lato" w:cs="Lato"/>
          <w:b/>
          <w:color w:val="CC4125"/>
          <w:sz w:val="28"/>
          <w:szCs w:val="28"/>
        </w:rPr>
      </w:pPr>
      <w:r>
        <w:rPr>
          <w:rFonts w:ascii="Lato" w:eastAsia="Lato" w:hAnsi="Lato" w:cs="Lato"/>
          <w:b/>
          <w:color w:val="CC4125"/>
          <w:sz w:val="28"/>
          <w:szCs w:val="28"/>
        </w:rPr>
        <w:t>Inflacja nie ostudziła chęci Polaków do podróżowania. Tak wyglądały ferie 2022/2023</w:t>
      </w:r>
    </w:p>
    <w:p w14:paraId="18C8BA00" w14:textId="77777777" w:rsidR="009338BC" w:rsidRDefault="009910E0">
      <w:pPr>
        <w:jc w:val="center"/>
        <w:rPr>
          <w:rFonts w:ascii="Lato" w:eastAsia="Lato" w:hAnsi="Lato" w:cs="Lato"/>
          <w:b/>
          <w:color w:val="CC4125"/>
          <w:sz w:val="28"/>
          <w:szCs w:val="28"/>
        </w:rPr>
      </w:pPr>
      <w:r>
        <w:rPr>
          <w:rFonts w:ascii="Lato" w:eastAsia="Lato" w:hAnsi="Lato" w:cs="Lato"/>
          <w:b/>
          <w:noProof/>
          <w:color w:val="CC4125"/>
          <w:sz w:val="28"/>
          <w:szCs w:val="28"/>
        </w:rPr>
        <w:drawing>
          <wp:inline distT="114300" distB="114300" distL="114300" distR="114300" wp14:anchorId="18C8BA1A" wp14:editId="18C8BA1B">
            <wp:extent cx="5731200" cy="3822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8BA01" w14:textId="77777777" w:rsidR="009338BC" w:rsidRDefault="009338BC">
      <w:pPr>
        <w:rPr>
          <w:rFonts w:ascii="Lato" w:eastAsia="Lato" w:hAnsi="Lato" w:cs="Lato"/>
          <w:b/>
          <w:sz w:val="24"/>
          <w:szCs w:val="24"/>
        </w:rPr>
      </w:pPr>
    </w:p>
    <w:p w14:paraId="18C8BA02" w14:textId="617566EE" w:rsidR="009338BC" w:rsidRDefault="009910E0">
      <w:pPr>
        <w:jc w:val="both"/>
        <w:rPr>
          <w:rFonts w:ascii="Lato" w:eastAsia="Lato" w:hAnsi="Lato" w:cs="Lato"/>
          <w:b/>
          <w:color w:val="CC4125"/>
          <w:sz w:val="28"/>
          <w:szCs w:val="28"/>
        </w:rPr>
      </w:pPr>
      <w:r>
        <w:rPr>
          <w:rFonts w:ascii="Lato" w:eastAsia="Lato" w:hAnsi="Lato" w:cs="Lato"/>
          <w:b/>
          <w:sz w:val="24"/>
          <w:szCs w:val="24"/>
        </w:rPr>
        <w:t>Ferie 2022/23 dobiegły</w:t>
      </w:r>
      <w:r>
        <w:rPr>
          <w:rFonts w:ascii="Lato" w:eastAsia="Lato" w:hAnsi="Lato" w:cs="Lato"/>
          <w:b/>
          <w:sz w:val="24"/>
          <w:szCs w:val="24"/>
        </w:rPr>
        <w:t xml:space="preserve"> końca, napawając branżę turystyczną sporym optymizmem. Po raz pierwszy od czasów pandemii Polacy mogli bez większych obaw i turbulencji udać się w tym okresie na wypoczynek poza domem. Ożywienie widoczne było nie tylko w popularnych</w:t>
      </w:r>
      <w:r>
        <w:rPr>
          <w:rFonts w:ascii="Lato" w:eastAsia="Lato" w:hAnsi="Lato" w:cs="Lato"/>
          <w:b/>
          <w:sz w:val="24"/>
          <w:szCs w:val="24"/>
        </w:rPr>
        <w:t xml:space="preserve"> górskich kurortach narciarskich, ale i nad Bałtykiem. Temu, jak dokładnie wyglądały zimowe urlopy Polaków, które tym razem upłynęły w cieniu inflacji</w:t>
      </w:r>
      <w:r>
        <w:rPr>
          <w:rFonts w:ascii="Lato" w:eastAsia="Lato" w:hAnsi="Lato" w:cs="Lato"/>
          <w:b/>
          <w:sz w:val="24"/>
          <w:szCs w:val="24"/>
        </w:rPr>
        <w:t xml:space="preserve">, przyjrzeli się eksperci portalu rezerwacyjnego Travelist.pl.  </w:t>
      </w:r>
    </w:p>
    <w:p w14:paraId="18C8BA03" w14:textId="77777777" w:rsidR="009338BC" w:rsidRDefault="009338BC">
      <w:pPr>
        <w:rPr>
          <w:rFonts w:ascii="Lato" w:eastAsia="Lato" w:hAnsi="Lato" w:cs="Lato"/>
          <w:sz w:val="24"/>
          <w:szCs w:val="24"/>
        </w:rPr>
      </w:pPr>
    </w:p>
    <w:p w14:paraId="18C8BA04" w14:textId="77777777" w:rsidR="009338BC" w:rsidRDefault="009910E0">
      <w:pPr>
        <w:rPr>
          <w:rFonts w:ascii="Lato" w:eastAsia="Lato" w:hAnsi="Lato" w:cs="Lato"/>
          <w:b/>
          <w:color w:val="CC4125"/>
          <w:sz w:val="24"/>
          <w:szCs w:val="24"/>
        </w:rPr>
      </w:pPr>
      <w:r>
        <w:rPr>
          <w:rFonts w:ascii="Lato" w:eastAsia="Lato" w:hAnsi="Lato" w:cs="Lato"/>
          <w:b/>
          <w:color w:val="CC4125"/>
          <w:sz w:val="24"/>
          <w:szCs w:val="24"/>
        </w:rPr>
        <w:t>Inflacja nie przeszkodziła w podróżowan</w:t>
      </w:r>
      <w:r>
        <w:rPr>
          <w:rFonts w:ascii="Lato" w:eastAsia="Lato" w:hAnsi="Lato" w:cs="Lato"/>
          <w:b/>
          <w:color w:val="CC4125"/>
          <w:sz w:val="24"/>
          <w:szCs w:val="24"/>
        </w:rPr>
        <w:t>iu</w:t>
      </w:r>
    </w:p>
    <w:p w14:paraId="18C8BA05" w14:textId="77777777" w:rsidR="009338BC" w:rsidRDefault="009338BC">
      <w:pPr>
        <w:jc w:val="both"/>
        <w:rPr>
          <w:rFonts w:ascii="Lato" w:eastAsia="Lato" w:hAnsi="Lato" w:cs="Lato"/>
          <w:b/>
          <w:sz w:val="24"/>
          <w:szCs w:val="24"/>
        </w:rPr>
      </w:pPr>
    </w:p>
    <w:p w14:paraId="18C8BA06" w14:textId="77777777" w:rsidR="009338BC" w:rsidRDefault="009910E0">
      <w:pP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Rezerwacji na ferie 2022/23 było nieco ponad 1 proc. więcej niż w poprzednim roku. </w:t>
      </w:r>
      <w:r>
        <w:rPr>
          <w:rFonts w:ascii="Lato" w:eastAsia="Lato" w:hAnsi="Lato" w:cs="Lato"/>
          <w:sz w:val="24"/>
          <w:szCs w:val="24"/>
        </w:rPr>
        <w:t xml:space="preserve">To optymistyczna informacja, mimo że wyników sprzed pandemii jeszcze nie udało się dogonić. Inflacja nie ostudziła chęci Polaków do podróżowania, choć </w:t>
      </w:r>
      <w:r>
        <w:rPr>
          <w:rFonts w:ascii="Lato" w:eastAsia="Lato" w:hAnsi="Lato" w:cs="Lato"/>
          <w:b/>
          <w:sz w:val="24"/>
          <w:szCs w:val="24"/>
        </w:rPr>
        <w:t>średnia cena za no</w:t>
      </w:r>
      <w:r>
        <w:rPr>
          <w:rFonts w:ascii="Lato" w:eastAsia="Lato" w:hAnsi="Lato" w:cs="Lato"/>
          <w:b/>
          <w:sz w:val="24"/>
          <w:szCs w:val="24"/>
        </w:rPr>
        <w:t>c w pokoju hotelowym była o 68 zł wyższa niż w sezonie 2021/22</w:t>
      </w:r>
      <w:r>
        <w:rPr>
          <w:rFonts w:ascii="Lato" w:eastAsia="Lato" w:hAnsi="Lato" w:cs="Lato"/>
          <w:sz w:val="24"/>
          <w:szCs w:val="24"/>
        </w:rPr>
        <w:t>. Przełożyło się to natomiast na średnią długość pobytu – o ile w poprzednim analogicznym okresie wynosiła 3,69 dnia, to w tym sezonie było to 3,58 dnia.</w:t>
      </w:r>
    </w:p>
    <w:p w14:paraId="18C8BA07" w14:textId="77777777" w:rsidR="009338BC" w:rsidRDefault="009338BC">
      <w:pPr>
        <w:rPr>
          <w:rFonts w:ascii="Lato" w:eastAsia="Lato" w:hAnsi="Lato" w:cs="Lato"/>
          <w:sz w:val="24"/>
          <w:szCs w:val="24"/>
        </w:rPr>
      </w:pPr>
    </w:p>
    <w:p w14:paraId="18C8BA08" w14:textId="77777777" w:rsidR="009338BC" w:rsidRDefault="009910E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color w:val="CC4125"/>
          <w:sz w:val="24"/>
          <w:szCs w:val="24"/>
        </w:rPr>
        <w:t>Rośnie odsetek rezerwujących z wyprzedz</w:t>
      </w:r>
      <w:r>
        <w:rPr>
          <w:rFonts w:ascii="Lato" w:eastAsia="Lato" w:hAnsi="Lato" w:cs="Lato"/>
          <w:b/>
          <w:color w:val="CC4125"/>
          <w:sz w:val="24"/>
          <w:szCs w:val="24"/>
        </w:rPr>
        <w:t>eniem</w:t>
      </w:r>
    </w:p>
    <w:p w14:paraId="18C8BA09" w14:textId="77777777" w:rsidR="009338BC" w:rsidRDefault="009338BC">
      <w:pPr>
        <w:jc w:val="both"/>
        <w:rPr>
          <w:rFonts w:ascii="Lato" w:eastAsia="Lato" w:hAnsi="Lato" w:cs="Lato"/>
          <w:sz w:val="24"/>
          <w:szCs w:val="24"/>
        </w:rPr>
      </w:pPr>
    </w:p>
    <w:p w14:paraId="18C8BA0A" w14:textId="77777777" w:rsidR="009338BC" w:rsidRDefault="009910E0">
      <w:pP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Światełkiem w tunelu dla branży turystycznej jest także powolne – </w:t>
      </w:r>
      <w:proofErr w:type="gramStart"/>
      <w:r>
        <w:rPr>
          <w:rFonts w:ascii="Lato" w:eastAsia="Lato" w:hAnsi="Lato" w:cs="Lato"/>
          <w:sz w:val="24"/>
          <w:szCs w:val="24"/>
        </w:rPr>
        <w:t>ale jednak</w:t>
      </w:r>
      <w:proofErr w:type="gramEnd"/>
      <w:r>
        <w:rPr>
          <w:rFonts w:ascii="Lato" w:eastAsia="Lato" w:hAnsi="Lato" w:cs="Lato"/>
          <w:sz w:val="24"/>
          <w:szCs w:val="24"/>
        </w:rPr>
        <w:t xml:space="preserve"> – odchodzenie od rezerwacji dokonywanych w trybie </w:t>
      </w:r>
      <w:proofErr w:type="spellStart"/>
      <w:r>
        <w:rPr>
          <w:rFonts w:ascii="Lato" w:eastAsia="Lato" w:hAnsi="Lato" w:cs="Lato"/>
          <w:sz w:val="24"/>
          <w:szCs w:val="24"/>
        </w:rPr>
        <w:t>last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</w:rPr>
        <w:t>minute</w:t>
      </w:r>
      <w:proofErr w:type="spellEnd"/>
      <w:r>
        <w:rPr>
          <w:rFonts w:ascii="Lato" w:eastAsia="Lato" w:hAnsi="Lato" w:cs="Lato"/>
          <w:sz w:val="24"/>
          <w:szCs w:val="24"/>
        </w:rPr>
        <w:t xml:space="preserve">. </w:t>
      </w:r>
      <w:r>
        <w:rPr>
          <w:rFonts w:ascii="Lato" w:eastAsia="Lato" w:hAnsi="Lato" w:cs="Lato"/>
          <w:b/>
          <w:sz w:val="24"/>
          <w:szCs w:val="24"/>
        </w:rPr>
        <w:t xml:space="preserve">Inflacja i niestabilność </w:t>
      </w:r>
      <w:r>
        <w:rPr>
          <w:rFonts w:ascii="Lato" w:eastAsia="Lato" w:hAnsi="Lato" w:cs="Lato"/>
          <w:b/>
          <w:sz w:val="24"/>
          <w:szCs w:val="24"/>
        </w:rPr>
        <w:lastRenderedPageBreak/>
        <w:t>gospodarcza skłaniają kupujących do planowania wypoczynku z większym wyprzedzeniem,</w:t>
      </w:r>
      <w:r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ponieważ – jak pokazują doświadczenia, chociażby ostatnich miesięcy –</w:t>
      </w:r>
      <w:r>
        <w:rPr>
          <w:rFonts w:ascii="Lato" w:eastAsia="Lato" w:hAnsi="Lato" w:cs="Lato"/>
          <w:b/>
          <w:sz w:val="24"/>
          <w:szCs w:val="24"/>
        </w:rPr>
        <w:t xml:space="preserve"> taniej już nie będzie</w:t>
      </w:r>
      <w:r>
        <w:rPr>
          <w:rFonts w:ascii="Lato" w:eastAsia="Lato" w:hAnsi="Lato" w:cs="Lato"/>
          <w:sz w:val="24"/>
          <w:szCs w:val="24"/>
        </w:rPr>
        <w:t>. Trend ten dało się zaobserwować również w odniesieniu do ferii 2022/23.</w:t>
      </w:r>
    </w:p>
    <w:p w14:paraId="18C8BA0B" w14:textId="77777777" w:rsidR="009338BC" w:rsidRDefault="009338BC">
      <w:pPr>
        <w:jc w:val="both"/>
        <w:rPr>
          <w:rFonts w:ascii="Lato" w:eastAsia="Lato" w:hAnsi="Lato" w:cs="Lato"/>
          <w:sz w:val="24"/>
          <w:szCs w:val="24"/>
        </w:rPr>
      </w:pPr>
    </w:p>
    <w:p w14:paraId="18C8BA0C" w14:textId="77777777" w:rsidR="009338BC" w:rsidRDefault="009910E0">
      <w:pP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–</w:t>
      </w:r>
      <w:r>
        <w:rPr>
          <w:rFonts w:ascii="Lato" w:eastAsia="Lato" w:hAnsi="Lato" w:cs="Lato"/>
          <w:i/>
          <w:sz w:val="24"/>
          <w:szCs w:val="24"/>
        </w:rPr>
        <w:t xml:space="preserve"> </w:t>
      </w:r>
      <w:r>
        <w:rPr>
          <w:rFonts w:ascii="Lato" w:eastAsia="Lato" w:hAnsi="Lato" w:cs="Lato"/>
          <w:b/>
          <w:i/>
          <w:sz w:val="24"/>
          <w:szCs w:val="24"/>
        </w:rPr>
        <w:t xml:space="preserve">Choć liczba rezerwacji na ferie jest podobna do tej z ubiegłego roku, to aż 31 proc. z nich było dokonanych od dwóch tygodni do miesiąca przed wyjazdem. </w:t>
      </w:r>
      <w:r>
        <w:rPr>
          <w:rFonts w:ascii="Lato" w:eastAsia="Lato" w:hAnsi="Lato" w:cs="Lato"/>
          <w:i/>
          <w:sz w:val="24"/>
          <w:szCs w:val="24"/>
        </w:rPr>
        <w:t xml:space="preserve">Dla porównania rok temu z takim wyprzedzeniem rezerwowano 28 proc. urlopów, a dwa lata temu 20 proc. Z </w:t>
      </w:r>
      <w:r>
        <w:rPr>
          <w:rFonts w:ascii="Lato" w:eastAsia="Lato" w:hAnsi="Lato" w:cs="Lato"/>
          <w:i/>
          <w:sz w:val="24"/>
          <w:szCs w:val="24"/>
        </w:rPr>
        <w:t xml:space="preserve">kolei transakcji na miesiąc lub dwa przed wyjazdem w tym roku było 14 proc., podczas gdy w poprzednich latach odpowiednio 10 proc. i 7 proc. Wygląda na to, że wracamy do długoterminowego planowania – </w:t>
      </w:r>
      <w:r>
        <w:rPr>
          <w:rFonts w:ascii="Lato" w:eastAsia="Lato" w:hAnsi="Lato" w:cs="Lato"/>
          <w:sz w:val="24"/>
          <w:szCs w:val="24"/>
        </w:rPr>
        <w:t xml:space="preserve">mówi </w:t>
      </w:r>
      <w:r>
        <w:rPr>
          <w:rFonts w:ascii="Lato" w:eastAsia="Lato" w:hAnsi="Lato" w:cs="Lato"/>
          <w:b/>
          <w:sz w:val="24"/>
          <w:szCs w:val="24"/>
          <w:highlight w:val="white"/>
        </w:rPr>
        <w:t>Eliza Maćkiewicz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,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Head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of Commercial w Travelist.pl</w:t>
      </w:r>
      <w:r>
        <w:rPr>
          <w:rFonts w:ascii="Lato" w:eastAsia="Lato" w:hAnsi="Lato" w:cs="Lato"/>
          <w:sz w:val="24"/>
          <w:szCs w:val="24"/>
        </w:rPr>
        <w:t xml:space="preserve">. </w:t>
      </w:r>
    </w:p>
    <w:p w14:paraId="18C8BA0D" w14:textId="77777777" w:rsidR="009338BC" w:rsidRDefault="009338BC">
      <w:pPr>
        <w:rPr>
          <w:rFonts w:ascii="Lato" w:eastAsia="Lato" w:hAnsi="Lato" w:cs="Lato"/>
          <w:sz w:val="24"/>
          <w:szCs w:val="24"/>
        </w:rPr>
      </w:pPr>
    </w:p>
    <w:p w14:paraId="18C8BA0E" w14:textId="77777777" w:rsidR="009338BC" w:rsidRDefault="009910E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color w:val="CC4125"/>
          <w:sz w:val="24"/>
          <w:szCs w:val="24"/>
        </w:rPr>
        <w:t>Ferie po… feriach</w:t>
      </w:r>
    </w:p>
    <w:p w14:paraId="18C8BA0F" w14:textId="77777777" w:rsidR="009338BC" w:rsidRDefault="009338BC">
      <w:pPr>
        <w:jc w:val="both"/>
        <w:rPr>
          <w:rFonts w:ascii="Lato" w:eastAsia="Lato" w:hAnsi="Lato" w:cs="Lato"/>
          <w:i/>
          <w:color w:val="FF9900"/>
          <w:sz w:val="24"/>
          <w:szCs w:val="24"/>
        </w:rPr>
      </w:pPr>
    </w:p>
    <w:p w14:paraId="18C8BA10" w14:textId="77777777" w:rsidR="009338BC" w:rsidRDefault="009910E0">
      <w:pPr>
        <w:jc w:val="both"/>
        <w:rPr>
          <w:rFonts w:ascii="Lato" w:eastAsia="Lato" w:hAnsi="Lato" w:cs="Lato"/>
          <w:b/>
          <w:color w:val="CC4125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Ciekawą tendencję widać również w kontekście wybieranych terminów. Coraz więcej osób decyduje się na wyjazd w marcu. Głównym argumentem jest tutaj cena – </w:t>
      </w:r>
      <w:r>
        <w:rPr>
          <w:rFonts w:ascii="Lato" w:eastAsia="Lato" w:hAnsi="Lato" w:cs="Lato"/>
          <w:b/>
          <w:sz w:val="24"/>
          <w:szCs w:val="24"/>
        </w:rPr>
        <w:t>noc w pokoju hotelowym jest w tym miesiącu średnio aż o 123 zł tańsza niż w szc</w:t>
      </w:r>
      <w:r>
        <w:rPr>
          <w:rFonts w:ascii="Lato" w:eastAsia="Lato" w:hAnsi="Lato" w:cs="Lato"/>
          <w:b/>
          <w:sz w:val="24"/>
          <w:szCs w:val="24"/>
        </w:rPr>
        <w:t xml:space="preserve">zycie sezonu. </w:t>
      </w:r>
      <w:r>
        <w:rPr>
          <w:rFonts w:ascii="Lato" w:eastAsia="Lato" w:hAnsi="Lato" w:cs="Lato"/>
          <w:sz w:val="24"/>
          <w:szCs w:val="24"/>
        </w:rPr>
        <w:t xml:space="preserve">Turyści mogą liczyć także na atrakcyjniejsze ceny karnetów narciarskich czy znacznie mniejsze zatłoczenie (m.in. na stokach, w restauracjach czy w popularnych atrakcjach). To kolejna recepta na inflacyjne podróżowanie. Co ciekawe, </w:t>
      </w:r>
      <w:r>
        <w:rPr>
          <w:rFonts w:ascii="Lato" w:eastAsia="Lato" w:hAnsi="Lato" w:cs="Lato"/>
          <w:b/>
          <w:sz w:val="24"/>
          <w:szCs w:val="24"/>
        </w:rPr>
        <w:t>równie popu</w:t>
      </w:r>
      <w:r>
        <w:rPr>
          <w:rFonts w:ascii="Lato" w:eastAsia="Lato" w:hAnsi="Lato" w:cs="Lato"/>
          <w:b/>
          <w:sz w:val="24"/>
          <w:szCs w:val="24"/>
        </w:rPr>
        <w:t>larne były wyjazdy w styczniu,</w:t>
      </w:r>
      <w:r>
        <w:rPr>
          <w:rFonts w:ascii="Lato" w:eastAsia="Lato" w:hAnsi="Lato" w:cs="Lato"/>
          <w:sz w:val="24"/>
          <w:szCs w:val="24"/>
        </w:rPr>
        <w:t xml:space="preserve"> jeszcze przed rozpoczęciem ferii. Wśród wszystkich rezerwacji dokonywanych tylko między świętami Bożego Narodzenia a Nowym Rokiem aż 30 proc. transakcji dotyczyło właśnie tego terminu.</w:t>
      </w:r>
    </w:p>
    <w:p w14:paraId="18C8BA11" w14:textId="77777777" w:rsidR="009338BC" w:rsidRDefault="009338BC">
      <w:pPr>
        <w:rPr>
          <w:rFonts w:ascii="Lato" w:eastAsia="Lato" w:hAnsi="Lato" w:cs="Lato"/>
          <w:color w:val="FF9900"/>
          <w:sz w:val="24"/>
          <w:szCs w:val="24"/>
        </w:rPr>
      </w:pPr>
    </w:p>
    <w:p w14:paraId="18C8BA12" w14:textId="77777777" w:rsidR="009338BC" w:rsidRDefault="009910E0">
      <w:pPr>
        <w:rPr>
          <w:rFonts w:ascii="Lato" w:eastAsia="Lato" w:hAnsi="Lato" w:cs="Lato"/>
          <w:color w:val="FF9900"/>
          <w:sz w:val="24"/>
          <w:szCs w:val="24"/>
        </w:rPr>
      </w:pPr>
      <w:r>
        <w:rPr>
          <w:rFonts w:ascii="Lato" w:eastAsia="Lato" w:hAnsi="Lato" w:cs="Lato"/>
          <w:b/>
          <w:color w:val="CC4125"/>
          <w:sz w:val="24"/>
          <w:szCs w:val="24"/>
        </w:rPr>
        <w:t>Bałtyk na podium</w:t>
      </w:r>
    </w:p>
    <w:p w14:paraId="18C8BA13" w14:textId="77777777" w:rsidR="009338BC" w:rsidRDefault="009338BC">
      <w:pPr>
        <w:jc w:val="both"/>
        <w:rPr>
          <w:rFonts w:ascii="Lato" w:eastAsia="Lato" w:hAnsi="Lato" w:cs="Lato"/>
          <w:color w:val="FF9900"/>
        </w:rPr>
      </w:pPr>
    </w:p>
    <w:p w14:paraId="18C8BA14" w14:textId="77777777" w:rsidR="009338BC" w:rsidRDefault="00991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Jeśli chodzi o najchętniej wybierane kierunki, polskie morze bije rekordy popularności od lat.</w:t>
      </w:r>
      <w:r>
        <w:rPr>
          <w:rFonts w:ascii="Lato" w:eastAsia="Lato" w:hAnsi="Lato" w:cs="Lato"/>
          <w:b/>
          <w:sz w:val="24"/>
          <w:szCs w:val="24"/>
        </w:rPr>
        <w:t xml:space="preserve"> Aż 41 proc. rezerwacji na okres ferii dotyczyło właśnie nadmorskich kurortów. </w:t>
      </w:r>
      <w:r>
        <w:rPr>
          <w:rFonts w:ascii="Lato" w:eastAsia="Lato" w:hAnsi="Lato" w:cs="Lato"/>
          <w:sz w:val="24"/>
          <w:szCs w:val="24"/>
        </w:rPr>
        <w:t>Jedynie 28 proc. klientów wybrało góry, natomiast 12 proc. zdecydowało się na zimow</w:t>
      </w:r>
      <w:r>
        <w:rPr>
          <w:rFonts w:ascii="Lato" w:eastAsia="Lato" w:hAnsi="Lato" w:cs="Lato"/>
          <w:sz w:val="24"/>
          <w:szCs w:val="24"/>
        </w:rPr>
        <w:t xml:space="preserve">e </w:t>
      </w:r>
      <w:proofErr w:type="spellStart"/>
      <w:r>
        <w:rPr>
          <w:rFonts w:ascii="Lato" w:eastAsia="Lato" w:hAnsi="Lato" w:cs="Lato"/>
          <w:sz w:val="24"/>
          <w:szCs w:val="24"/>
        </w:rPr>
        <w:t>city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</w:rPr>
        <w:t>breaki</w:t>
      </w:r>
      <w:proofErr w:type="spellEnd"/>
      <w:r>
        <w:rPr>
          <w:rFonts w:ascii="Lato" w:eastAsia="Lato" w:hAnsi="Lato" w:cs="Lato"/>
          <w:sz w:val="24"/>
          <w:szCs w:val="24"/>
        </w:rPr>
        <w:t xml:space="preserve">. </w:t>
      </w:r>
    </w:p>
    <w:p w14:paraId="18C8BA15" w14:textId="77777777" w:rsidR="009338BC" w:rsidRDefault="00933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4"/>
          <w:szCs w:val="24"/>
        </w:rPr>
      </w:pPr>
    </w:p>
    <w:p w14:paraId="18C8BA16" w14:textId="77777777" w:rsidR="009338BC" w:rsidRDefault="00991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– </w:t>
      </w:r>
      <w:r>
        <w:rPr>
          <w:rFonts w:ascii="Lato" w:eastAsia="Lato" w:hAnsi="Lato" w:cs="Lato"/>
          <w:i/>
          <w:sz w:val="24"/>
          <w:szCs w:val="24"/>
        </w:rPr>
        <w:t xml:space="preserve">Polacy także zimą chętnie wybierają Bałtyk. Wybrzeże kusi korzystnymi cenami, bo </w:t>
      </w:r>
      <w:r>
        <w:rPr>
          <w:rFonts w:ascii="Lato" w:eastAsia="Lato" w:hAnsi="Lato" w:cs="Lato"/>
          <w:b/>
          <w:i/>
          <w:sz w:val="24"/>
          <w:szCs w:val="24"/>
        </w:rPr>
        <w:t>różnica między górami a morzem w przypadku średniej ceny za noc w pokoju hotelowym to ponad 150 zł</w:t>
      </w:r>
      <w:r>
        <w:rPr>
          <w:rFonts w:ascii="Lato" w:eastAsia="Lato" w:hAnsi="Lato" w:cs="Lato"/>
          <w:i/>
          <w:sz w:val="24"/>
          <w:szCs w:val="24"/>
        </w:rPr>
        <w:t xml:space="preserve">. </w:t>
      </w:r>
      <w:r>
        <w:rPr>
          <w:rFonts w:ascii="Lato" w:eastAsia="Lato" w:hAnsi="Lato" w:cs="Lato"/>
          <w:b/>
          <w:i/>
          <w:sz w:val="24"/>
          <w:szCs w:val="24"/>
        </w:rPr>
        <w:t xml:space="preserve">Podczas gdy na południu Polski wynosiła ona w tym sezonie 694 zł, tak nad morzem 443 zł. </w:t>
      </w:r>
      <w:r>
        <w:rPr>
          <w:rFonts w:ascii="Lato" w:eastAsia="Lato" w:hAnsi="Lato" w:cs="Lato"/>
          <w:i/>
          <w:sz w:val="24"/>
          <w:szCs w:val="24"/>
        </w:rPr>
        <w:t>Dużą zaletą jest też korzystny dla zdrowia mikroklimat i fakt, że a</w:t>
      </w:r>
      <w:r>
        <w:rPr>
          <w:rFonts w:ascii="Lato" w:eastAsia="Lato" w:hAnsi="Lato" w:cs="Lato"/>
          <w:i/>
          <w:sz w:val="24"/>
          <w:szCs w:val="24"/>
        </w:rPr>
        <w:t xml:space="preserve">trakcje są znacznie mniej oblegane niż latem. Wiedząc, że Morze Bałtyckie zimą jest coraz chętniej wybieranym kierunkiem, przygotowaliśmy ranking </w:t>
      </w:r>
      <w:r>
        <w:rPr>
          <w:rFonts w:ascii="Lato" w:eastAsia="Lato" w:hAnsi="Lato" w:cs="Lato"/>
          <w:b/>
          <w:i/>
          <w:sz w:val="24"/>
          <w:szCs w:val="24"/>
        </w:rPr>
        <w:t>TOP 10 miejsc na ferie na wybrzeżu</w:t>
      </w:r>
      <w:r>
        <w:rPr>
          <w:rFonts w:ascii="Lato" w:eastAsia="Lato" w:hAnsi="Lato" w:cs="Lato"/>
          <w:i/>
          <w:sz w:val="24"/>
          <w:szCs w:val="24"/>
        </w:rPr>
        <w:t xml:space="preserve">. Zestawienie, w stworzone w oparciu o głosy internautów, to podpowiedź dla </w:t>
      </w:r>
      <w:r>
        <w:rPr>
          <w:rFonts w:ascii="Lato" w:eastAsia="Lato" w:hAnsi="Lato" w:cs="Lato"/>
          <w:i/>
          <w:sz w:val="24"/>
          <w:szCs w:val="24"/>
        </w:rPr>
        <w:t>tych, którzy szukają inspiracji podróżniczych w tej części Polski</w:t>
      </w:r>
      <w:r>
        <w:rPr>
          <w:rFonts w:ascii="Lato" w:eastAsia="Lato" w:hAnsi="Lato" w:cs="Lato"/>
          <w:sz w:val="24"/>
          <w:szCs w:val="24"/>
        </w:rPr>
        <w:t xml:space="preserve"> – mówi </w:t>
      </w:r>
      <w:r>
        <w:rPr>
          <w:rFonts w:ascii="Lato" w:eastAsia="Lato" w:hAnsi="Lato" w:cs="Lato"/>
          <w:b/>
          <w:sz w:val="24"/>
          <w:szCs w:val="24"/>
          <w:highlight w:val="white"/>
        </w:rPr>
        <w:t>Eliza Maćkiewicz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,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Head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of Commercial w Travelist.pl</w:t>
      </w:r>
      <w:r>
        <w:rPr>
          <w:rFonts w:ascii="Lato" w:eastAsia="Lato" w:hAnsi="Lato" w:cs="Lato"/>
          <w:sz w:val="24"/>
          <w:szCs w:val="24"/>
        </w:rPr>
        <w:t>.</w:t>
      </w:r>
    </w:p>
    <w:p w14:paraId="18C8BA17" w14:textId="77777777" w:rsidR="009338BC" w:rsidRDefault="00933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4"/>
          <w:szCs w:val="24"/>
        </w:rPr>
      </w:pPr>
    </w:p>
    <w:p w14:paraId="18C8BA18" w14:textId="77777777" w:rsidR="009338BC" w:rsidRDefault="00991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lastRenderedPageBreak/>
        <w:t>We wspomnianym rankingu nadmorskich miejscowości uplasowały się kolejno: Kołobrzeg, Świnoujście, Gdańsk, Ustka, Sopot, Międzyzdro</w:t>
      </w:r>
      <w:r>
        <w:rPr>
          <w:rFonts w:ascii="Lato" w:eastAsia="Lato" w:hAnsi="Lato" w:cs="Lato"/>
          <w:sz w:val="24"/>
          <w:szCs w:val="24"/>
        </w:rPr>
        <w:t xml:space="preserve">je, Półwysep Helski, Gdynia, Mielno i Jastrzębia Góra. Pełne zestawienie jest dostępne na stronie Magazynu </w:t>
      </w:r>
      <w:proofErr w:type="spellStart"/>
      <w:r>
        <w:rPr>
          <w:rFonts w:ascii="Lato" w:eastAsia="Lato" w:hAnsi="Lato" w:cs="Lato"/>
          <w:sz w:val="24"/>
          <w:szCs w:val="24"/>
        </w:rPr>
        <w:t>Travelist</w:t>
      </w:r>
      <w:proofErr w:type="spellEnd"/>
      <w:r>
        <w:rPr>
          <w:rFonts w:ascii="Lato" w:eastAsia="Lato" w:hAnsi="Lato" w:cs="Lato"/>
          <w:sz w:val="24"/>
          <w:szCs w:val="24"/>
        </w:rPr>
        <w:t>.</w:t>
      </w:r>
    </w:p>
    <w:p w14:paraId="18C8BA19" w14:textId="77777777" w:rsidR="009338BC" w:rsidRDefault="009338B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9338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BC"/>
    <w:rsid w:val="009338BC"/>
    <w:rsid w:val="009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8B9FF"/>
  <w15:docId w15:val="{6975A612-B0E5-384D-ACCA-6346C2C3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Bieda</cp:lastModifiedBy>
  <cp:revision>2</cp:revision>
  <dcterms:created xsi:type="dcterms:W3CDTF">2023-03-02T11:34:00Z</dcterms:created>
  <dcterms:modified xsi:type="dcterms:W3CDTF">2023-03-02T11:34:00Z</dcterms:modified>
</cp:coreProperties>
</file>